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3A" w:rsidRPr="001B01A2" w:rsidRDefault="00C60B3A" w:rsidP="0014294E">
      <w:pPr>
        <w:pStyle w:val="zagl1"/>
        <w:contextualSpacing/>
        <w:jc w:val="center"/>
        <w:rPr>
          <w:color w:val="FF0000"/>
          <w:sz w:val="32"/>
          <w:szCs w:val="32"/>
        </w:rPr>
      </w:pPr>
      <w:bookmarkStart w:id="0" w:name="_GoBack"/>
      <w:r w:rsidRPr="001B01A2">
        <w:rPr>
          <w:b/>
          <w:bCs/>
          <w:color w:val="FF0000"/>
          <w:sz w:val="32"/>
          <w:szCs w:val="32"/>
        </w:rPr>
        <w:t>ВАЖНО!!!</w:t>
      </w:r>
    </w:p>
    <w:p w:rsidR="00C60B3A" w:rsidRPr="001B01A2" w:rsidRDefault="00C60B3A" w:rsidP="00C60B3A">
      <w:pPr>
        <w:pStyle w:val="zagl1"/>
        <w:contextualSpacing/>
        <w:jc w:val="center"/>
        <w:rPr>
          <w:color w:val="FF0000"/>
          <w:sz w:val="32"/>
          <w:szCs w:val="32"/>
        </w:rPr>
      </w:pPr>
      <w:r w:rsidRPr="001B01A2">
        <w:rPr>
          <w:b/>
          <w:bCs/>
          <w:color w:val="FF0000"/>
          <w:sz w:val="32"/>
          <w:szCs w:val="32"/>
        </w:rPr>
        <w:t>Временный порядок госпитализации пациентов в «ФГБУ «РРЦ</w:t>
      </w:r>
    </w:p>
    <w:p w:rsidR="00C60B3A" w:rsidRPr="001B01A2" w:rsidRDefault="00C60B3A" w:rsidP="00C60B3A">
      <w:pPr>
        <w:pStyle w:val="zagl1"/>
        <w:contextualSpacing/>
        <w:jc w:val="center"/>
        <w:rPr>
          <w:color w:val="FF0000"/>
          <w:sz w:val="32"/>
          <w:szCs w:val="32"/>
        </w:rPr>
      </w:pPr>
      <w:r w:rsidRPr="001B01A2">
        <w:rPr>
          <w:b/>
          <w:bCs/>
          <w:color w:val="FF0000"/>
          <w:sz w:val="32"/>
          <w:szCs w:val="32"/>
        </w:rPr>
        <w:t>«Детство» в период заболеваемости населения коронавирусной</w:t>
      </w:r>
    </w:p>
    <w:p w:rsidR="00C60B3A" w:rsidRPr="001B01A2" w:rsidRDefault="00C60B3A" w:rsidP="00C60B3A">
      <w:pPr>
        <w:pStyle w:val="zagl1"/>
        <w:contextualSpacing/>
        <w:jc w:val="center"/>
        <w:rPr>
          <w:color w:val="FF0000"/>
          <w:sz w:val="32"/>
          <w:szCs w:val="32"/>
        </w:rPr>
      </w:pPr>
      <w:r w:rsidRPr="001B01A2">
        <w:rPr>
          <w:b/>
          <w:bCs/>
          <w:color w:val="FF0000"/>
          <w:sz w:val="32"/>
          <w:szCs w:val="32"/>
        </w:rPr>
        <w:t>инфекцией COVID-19</w:t>
      </w:r>
    </w:p>
    <w:p w:rsidR="00C60B3A" w:rsidRPr="001B01A2" w:rsidRDefault="00C60B3A" w:rsidP="004B2113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 xml:space="preserve">1. Госпитализация осуществляется </w:t>
      </w:r>
      <w:r w:rsidRPr="001B01A2">
        <w:rPr>
          <w:b/>
          <w:bCs/>
          <w:sz w:val="32"/>
          <w:szCs w:val="32"/>
        </w:rPr>
        <w:t>в назначенную дату и время, указанную в вызове на госпитализацию, с 9.00 до 15.30 часов.</w:t>
      </w:r>
      <w:r w:rsidRPr="001B01A2">
        <w:rPr>
          <w:sz w:val="32"/>
          <w:szCs w:val="32"/>
        </w:rPr>
        <w:t xml:space="preserve"> В выходные и праздничные дни госпитализация в Центр не осуществляется. Госпитализация пациентов в Центр осуществляется через санпропускник.</w:t>
      </w:r>
    </w:p>
    <w:p w:rsidR="00EB4C26" w:rsidRPr="001B01A2" w:rsidRDefault="00EB4C26" w:rsidP="004B2113">
      <w:pPr>
        <w:pStyle w:val="main1"/>
        <w:spacing w:before="0" w:beforeAutospacing="0"/>
        <w:contextualSpacing/>
        <w:rPr>
          <w:sz w:val="32"/>
          <w:szCs w:val="32"/>
        </w:rPr>
      </w:pPr>
    </w:p>
    <w:p w:rsidR="00C60B3A" w:rsidRPr="001B01A2" w:rsidRDefault="00C60B3A" w:rsidP="004B2113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 xml:space="preserve">2. С целью недопущения скопления пациентов и сопровождающих лиц на территорию Центра допускается только пациент и одно сопровождающее лицо. </w:t>
      </w:r>
    </w:p>
    <w:p w:rsidR="00EB4C26" w:rsidRPr="001B01A2" w:rsidRDefault="00EB4C26" w:rsidP="004B2113">
      <w:pPr>
        <w:pStyle w:val="main1"/>
        <w:spacing w:before="0" w:beforeAutospacing="0"/>
        <w:contextualSpacing/>
        <w:rPr>
          <w:sz w:val="32"/>
          <w:szCs w:val="32"/>
        </w:rPr>
      </w:pPr>
    </w:p>
    <w:p w:rsidR="00C60B3A" w:rsidRPr="001B01A2" w:rsidRDefault="00C60B3A" w:rsidP="004B2113">
      <w:pPr>
        <w:pStyle w:val="main1"/>
        <w:spacing w:before="0" w:beforeAutospacing="0"/>
        <w:contextualSpacing/>
        <w:rPr>
          <w:b/>
          <w:bCs/>
          <w:sz w:val="32"/>
          <w:szCs w:val="32"/>
        </w:rPr>
      </w:pPr>
      <w:r w:rsidRPr="001B01A2">
        <w:rPr>
          <w:sz w:val="32"/>
          <w:szCs w:val="32"/>
        </w:rPr>
        <w:t xml:space="preserve">3. При поступлении пациенту и сопровождающему лицу в </w:t>
      </w:r>
      <w:r w:rsidRPr="001B01A2">
        <w:rPr>
          <w:b/>
          <w:bCs/>
          <w:sz w:val="32"/>
          <w:szCs w:val="32"/>
        </w:rPr>
        <w:t>обязательном порядке необходимо:</w:t>
      </w:r>
    </w:p>
    <w:p w:rsidR="00EB4C26" w:rsidRPr="001B01A2" w:rsidRDefault="00EB4C26" w:rsidP="004B2113">
      <w:pPr>
        <w:pStyle w:val="main1"/>
        <w:spacing w:before="0" w:beforeAutospacing="0"/>
        <w:contextualSpacing/>
        <w:rPr>
          <w:sz w:val="32"/>
          <w:szCs w:val="32"/>
        </w:rPr>
      </w:pPr>
    </w:p>
    <w:p w:rsidR="00C60B3A" w:rsidRPr="001B01A2" w:rsidRDefault="00C60B3A" w:rsidP="004B2113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3.1. Соблюдать требования социальной дистанции (2,0 метра от других пациентов и сопровождающих лиц);</w:t>
      </w:r>
    </w:p>
    <w:p w:rsidR="00C60B3A" w:rsidRPr="001B01A2" w:rsidRDefault="00C60B3A" w:rsidP="004B2113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3.2. Масочно - перчаточный режим;</w:t>
      </w:r>
    </w:p>
    <w:p w:rsidR="00C60B3A" w:rsidRPr="001B01A2" w:rsidRDefault="00C60B3A" w:rsidP="004B2113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 xml:space="preserve">3.3. Иметь результаты обследования методом ПЦР на носительство вируса SARS-COV-2(на COVID-19) у пациента и сопровождающего лица, </w:t>
      </w:r>
      <w:r w:rsidRPr="001B01A2">
        <w:rPr>
          <w:b/>
          <w:bCs/>
          <w:sz w:val="32"/>
          <w:szCs w:val="32"/>
        </w:rPr>
        <w:t>проведенного не ранее, чем за 7 дней до даты госпитализации в Центр,</w:t>
      </w:r>
      <w:r w:rsidRPr="001B01A2">
        <w:rPr>
          <w:sz w:val="32"/>
          <w:szCs w:val="32"/>
        </w:rPr>
        <w:t xml:space="preserve"> а также полный пакет документов, требуемых для госпитализации в порядке перечня, указанного в вызове на госпитализацию.</w:t>
      </w:r>
    </w:p>
    <w:p w:rsidR="00C60B3A" w:rsidRPr="001B01A2" w:rsidRDefault="00C60B3A" w:rsidP="004B2113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 xml:space="preserve">3.4. В </w:t>
      </w:r>
      <w:proofErr w:type="gramStart"/>
      <w:r w:rsidRPr="001B01A2">
        <w:rPr>
          <w:sz w:val="32"/>
          <w:szCs w:val="32"/>
        </w:rPr>
        <w:t>санпропускнике</w:t>
      </w:r>
      <w:proofErr w:type="gramEnd"/>
      <w:r w:rsidRPr="001B01A2">
        <w:rPr>
          <w:sz w:val="32"/>
          <w:szCs w:val="32"/>
        </w:rPr>
        <w:t xml:space="preserve"> необходимо заполнить анкету эпидемиологического анамнеза по коронавирусной инфекции COVID-19. Анкета заполняется на пациента и на сопровождающее лицо; </w:t>
      </w:r>
    </w:p>
    <w:p w:rsidR="00C60B3A" w:rsidRPr="001B01A2" w:rsidRDefault="00C60B3A" w:rsidP="00C60B3A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 xml:space="preserve">3.5. После проверки результатов обследования методом ПЦР на носительство вируса SARS-COV-2(на COVID-19), проведения термометрии и осмотра врачом на наличие явлений ОРВИ пациент и сопровождающее лицо направляются в приемный кабинет. </w:t>
      </w:r>
    </w:p>
    <w:p w:rsidR="00C60B3A" w:rsidRPr="001B01A2" w:rsidRDefault="00C60B3A" w:rsidP="00C60B3A">
      <w:pPr>
        <w:contextualSpacing/>
        <w:rPr>
          <w:sz w:val="32"/>
          <w:szCs w:val="32"/>
        </w:rPr>
      </w:pPr>
    </w:p>
    <w:p w:rsidR="00C60B3A" w:rsidRPr="001B01A2" w:rsidRDefault="00C60B3A" w:rsidP="0014294E">
      <w:pPr>
        <w:pStyle w:val="main1"/>
        <w:spacing w:before="0" w:beforeAutospacing="0"/>
        <w:contextualSpacing/>
        <w:rPr>
          <w:b/>
          <w:bCs/>
          <w:sz w:val="32"/>
          <w:szCs w:val="32"/>
        </w:rPr>
      </w:pPr>
      <w:r w:rsidRPr="001B01A2">
        <w:rPr>
          <w:b/>
          <w:bCs/>
          <w:sz w:val="32"/>
          <w:szCs w:val="32"/>
        </w:rPr>
        <w:t xml:space="preserve">Пациенты и сопровождающие лица с неблагоприятным эпидемиологическим анамнезом, и (или) симптомами респираторных заболеваний, и (или) гипертермией и (или) положительным результатом обследования методом ПЦР на </w:t>
      </w:r>
      <w:r w:rsidRPr="001B01A2">
        <w:rPr>
          <w:b/>
          <w:bCs/>
          <w:sz w:val="32"/>
          <w:szCs w:val="32"/>
        </w:rPr>
        <w:lastRenderedPageBreak/>
        <w:t xml:space="preserve">носительство вируса SARS-COV-2(на COVID-19) в ФГБУ «РРЦ «Детство» Минздрава России не госпитализируются!!! </w:t>
      </w:r>
    </w:p>
    <w:p w:rsidR="0014294E" w:rsidRPr="001B01A2" w:rsidRDefault="0014294E" w:rsidP="0014294E">
      <w:pPr>
        <w:pStyle w:val="main1"/>
        <w:spacing w:before="0" w:beforeAutospacing="0"/>
        <w:contextualSpacing/>
        <w:rPr>
          <w:sz w:val="32"/>
          <w:szCs w:val="32"/>
        </w:rPr>
      </w:pPr>
    </w:p>
    <w:p w:rsidR="0014294E" w:rsidRPr="001B01A2" w:rsidRDefault="00C60B3A" w:rsidP="004B2113">
      <w:pPr>
        <w:pStyle w:val="main1"/>
        <w:spacing w:before="0" w:beforeAutospacing="0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 xml:space="preserve">В </w:t>
      </w:r>
      <w:proofErr w:type="gramStart"/>
      <w:r w:rsidRPr="001B01A2">
        <w:rPr>
          <w:sz w:val="32"/>
          <w:szCs w:val="32"/>
        </w:rPr>
        <w:t>целях</w:t>
      </w:r>
      <w:proofErr w:type="gramEnd"/>
      <w:r w:rsidRPr="001B01A2">
        <w:rPr>
          <w:sz w:val="32"/>
          <w:szCs w:val="32"/>
        </w:rPr>
        <w:t xml:space="preserve"> комфортных условий ожидания, минимизации нежелательных контактов и передвижения по территории Центра, по возможности, просим не отпускать доставивший Вас транспорт до момента входа в приемный кабинет Центра. </w:t>
      </w:r>
    </w:p>
    <w:p w:rsidR="004B2113" w:rsidRPr="001B01A2" w:rsidRDefault="00C60B3A" w:rsidP="004B2113">
      <w:pPr>
        <w:pStyle w:val="main1"/>
        <w:spacing w:before="0" w:beforeAutospacing="0"/>
        <w:contextualSpacing/>
        <w:rPr>
          <w:b/>
          <w:bCs/>
          <w:sz w:val="32"/>
          <w:szCs w:val="32"/>
        </w:rPr>
      </w:pPr>
      <w:r w:rsidRPr="001B01A2">
        <w:rPr>
          <w:b/>
          <w:bCs/>
          <w:sz w:val="32"/>
          <w:szCs w:val="32"/>
        </w:rPr>
        <w:t>Важно!!! Лица, осуществляющие транспортировку, остаются в машине на все время пребывания на территории Центра.</w:t>
      </w:r>
    </w:p>
    <w:p w:rsidR="00827109" w:rsidRPr="001B01A2" w:rsidRDefault="00827109" w:rsidP="004B2113">
      <w:pPr>
        <w:pStyle w:val="main1"/>
        <w:spacing w:before="0" w:beforeAutospacing="0"/>
        <w:contextualSpacing/>
        <w:rPr>
          <w:b/>
          <w:bCs/>
          <w:sz w:val="32"/>
          <w:szCs w:val="32"/>
        </w:rPr>
      </w:pPr>
    </w:p>
    <w:p w:rsidR="00827109" w:rsidRPr="001B01A2" w:rsidRDefault="00827109" w:rsidP="004B2113">
      <w:pPr>
        <w:pStyle w:val="main1"/>
        <w:spacing w:before="0" w:beforeAutospacing="0"/>
        <w:contextualSpacing/>
        <w:rPr>
          <w:b/>
          <w:bCs/>
          <w:sz w:val="32"/>
          <w:szCs w:val="32"/>
          <w:u w:val="single"/>
        </w:rPr>
      </w:pPr>
    </w:p>
    <w:p w:rsidR="004B2113" w:rsidRPr="001B01A2" w:rsidRDefault="004B2113" w:rsidP="004B2113">
      <w:pPr>
        <w:pStyle w:val="shapka6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  <w:u w:val="single"/>
        </w:rPr>
        <w:t>Не позднее, чем за 14 дней до госпитализации,</w:t>
      </w:r>
      <w:r w:rsidRPr="001B01A2">
        <w:rPr>
          <w:b/>
          <w:bCs/>
          <w:sz w:val="32"/>
          <w:szCs w:val="32"/>
        </w:rPr>
        <w:t xml:space="preserve"> необходимо подтвердить госпитализацию</w:t>
      </w:r>
    </w:p>
    <w:p w:rsidR="004B2113" w:rsidRPr="001B01A2" w:rsidRDefault="004B2113" w:rsidP="004B2113">
      <w:pPr>
        <w:pStyle w:val="shapka6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пациента, а также получить информацию об отсутствии карантина в ФГБУ РРЦ «Детство»,</w:t>
      </w:r>
    </w:p>
    <w:p w:rsidR="004B2113" w:rsidRPr="001B01A2" w:rsidRDefault="004B2113" w:rsidP="004B2113">
      <w:pPr>
        <w:pStyle w:val="shapka6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 xml:space="preserve">позвонив </w:t>
      </w:r>
      <w:r w:rsidRPr="001B01A2">
        <w:rPr>
          <w:b/>
          <w:bCs/>
          <w:sz w:val="32"/>
          <w:szCs w:val="32"/>
          <w:u w:val="single"/>
        </w:rPr>
        <w:t>по тел.: (495)727-18-04 или e.mail: omo@rrcdetstvo.ru.</w:t>
      </w:r>
    </w:p>
    <w:p w:rsidR="004B2113" w:rsidRPr="001B01A2" w:rsidRDefault="004B2113" w:rsidP="004B2113">
      <w:pPr>
        <w:pStyle w:val="shapka6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 xml:space="preserve">В </w:t>
      </w:r>
      <w:proofErr w:type="gramStart"/>
      <w:r w:rsidRPr="001B01A2">
        <w:rPr>
          <w:b/>
          <w:bCs/>
          <w:sz w:val="32"/>
          <w:szCs w:val="32"/>
        </w:rPr>
        <w:t>случае</w:t>
      </w:r>
      <w:proofErr w:type="gramEnd"/>
      <w:r w:rsidRPr="001B01A2">
        <w:rPr>
          <w:b/>
          <w:bCs/>
          <w:sz w:val="32"/>
          <w:szCs w:val="32"/>
        </w:rPr>
        <w:t xml:space="preserve">, если дата госпитализации не будет подтверждена, </w:t>
      </w:r>
      <w:r w:rsidRPr="001B01A2">
        <w:rPr>
          <w:b/>
          <w:bCs/>
          <w:sz w:val="32"/>
          <w:szCs w:val="32"/>
          <w:u w:val="single"/>
        </w:rPr>
        <w:t>госпитализация отменяется</w:t>
      </w:r>
      <w:r w:rsidRPr="001B01A2">
        <w:rPr>
          <w:b/>
          <w:bCs/>
          <w:sz w:val="32"/>
          <w:szCs w:val="32"/>
        </w:rPr>
        <w:t xml:space="preserve"> и</w:t>
      </w:r>
    </w:p>
    <w:p w:rsidR="004B2113" w:rsidRPr="001B01A2" w:rsidRDefault="004B2113" w:rsidP="004B2113">
      <w:pPr>
        <w:pStyle w:val="shapka6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место освобождается для госпитализации другого пациента.</w:t>
      </w:r>
    </w:p>
    <w:p w:rsidR="004B2113" w:rsidRPr="001B01A2" w:rsidRDefault="004B2113" w:rsidP="004B2113">
      <w:pPr>
        <w:pStyle w:val="shapka6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  <w:u w:val="single"/>
        </w:rPr>
        <w:t xml:space="preserve">В </w:t>
      </w:r>
      <w:proofErr w:type="gramStart"/>
      <w:r w:rsidRPr="001B01A2">
        <w:rPr>
          <w:b/>
          <w:bCs/>
          <w:sz w:val="32"/>
          <w:szCs w:val="32"/>
          <w:u w:val="single"/>
        </w:rPr>
        <w:t>случае</w:t>
      </w:r>
      <w:proofErr w:type="gramEnd"/>
      <w:r w:rsidRPr="001B01A2">
        <w:rPr>
          <w:b/>
          <w:bCs/>
          <w:sz w:val="32"/>
          <w:szCs w:val="32"/>
          <w:u w:val="single"/>
        </w:rPr>
        <w:t xml:space="preserve"> отсутствия одного из документов, медицинских справок, результатов анализов</w:t>
      </w:r>
    </w:p>
    <w:p w:rsidR="00B61DAD" w:rsidRPr="001B01A2" w:rsidRDefault="004B2113" w:rsidP="0014294E">
      <w:pPr>
        <w:pStyle w:val="shapka6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  <w:u w:val="single"/>
        </w:rPr>
        <w:t>в госпитализации может быть отказано.</w:t>
      </w:r>
    </w:p>
    <w:p w:rsidR="00EB4C26" w:rsidRPr="001B01A2" w:rsidRDefault="00EB4C26" w:rsidP="00DF606E">
      <w:pPr>
        <w:jc w:val="center"/>
        <w:rPr>
          <w:b/>
          <w:sz w:val="32"/>
          <w:szCs w:val="32"/>
        </w:rPr>
      </w:pPr>
    </w:p>
    <w:p w:rsidR="00DF606E" w:rsidRPr="001B01A2" w:rsidRDefault="00DF606E" w:rsidP="00DF606E">
      <w:pPr>
        <w:jc w:val="center"/>
        <w:rPr>
          <w:b/>
          <w:color w:val="FF0000"/>
          <w:sz w:val="32"/>
          <w:szCs w:val="32"/>
        </w:rPr>
      </w:pPr>
      <w:r w:rsidRPr="001B01A2">
        <w:rPr>
          <w:b/>
          <w:color w:val="FF0000"/>
          <w:sz w:val="32"/>
          <w:szCs w:val="32"/>
        </w:rPr>
        <w:t>Перечень документов</w:t>
      </w:r>
      <w:r w:rsidR="0014294E" w:rsidRPr="001B01A2">
        <w:rPr>
          <w:b/>
          <w:color w:val="FF0000"/>
          <w:sz w:val="32"/>
          <w:szCs w:val="32"/>
        </w:rPr>
        <w:t xml:space="preserve"> для пациента</w:t>
      </w:r>
      <w:r w:rsidRPr="001B01A2">
        <w:rPr>
          <w:b/>
          <w:color w:val="FF0000"/>
          <w:sz w:val="32"/>
          <w:szCs w:val="32"/>
        </w:rPr>
        <w:t>, необходимых при госпитализации в ФГБУ РРЦ «Детство»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 xml:space="preserve">1.Вызов на госпитализацию </w:t>
      </w:r>
      <w:r w:rsidRPr="001B01A2">
        <w:rPr>
          <w:b/>
          <w:bCs/>
          <w:sz w:val="32"/>
          <w:szCs w:val="32"/>
          <w:u w:val="single"/>
        </w:rPr>
        <w:t>(в распечатанном виде);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2.Направление на госпитализацию от лечащего врача из медицинского учреждения (поликлиники) по месту жительства (форма 057/у-04);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b/>
          <w:bCs/>
          <w:sz w:val="32"/>
          <w:szCs w:val="32"/>
          <w:u w:val="single"/>
        </w:rPr>
        <w:t>БЕЗ НАПРАВЛЕНИЯ</w:t>
      </w:r>
      <w:proofErr w:type="gramStart"/>
      <w:r w:rsidRPr="001B01A2">
        <w:rPr>
          <w:b/>
          <w:bCs/>
          <w:sz w:val="32"/>
          <w:szCs w:val="32"/>
          <w:u w:val="single"/>
        </w:rPr>
        <w:t>,П</w:t>
      </w:r>
      <w:proofErr w:type="gramEnd"/>
      <w:r w:rsidRPr="001B01A2">
        <w:rPr>
          <w:b/>
          <w:bCs/>
          <w:sz w:val="32"/>
          <w:szCs w:val="32"/>
          <w:u w:val="single"/>
        </w:rPr>
        <w:t>АЦИЕНТЫ В ФГБУ РРЦ «ДЕТСТВО» НЕ ГОСПИТАЛИЗИРУЮТСЯ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3.Свидетельство о рождении для детей до 14 лет, паспорт и свидетельство о рождении; – для детей 14 лет и старше (оригинал и ксерокопия (ксерокопия в 2-х экз.);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4.Полис обязательного медицинского страхования пациента (ксерокопия в 2-х экз.);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5.Ксерокопия справки об инвалидности (при наличии);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lastRenderedPageBreak/>
        <w:t xml:space="preserve">6.СНИЛС - </w:t>
      </w:r>
      <w:r w:rsidR="0014294E" w:rsidRPr="001B01A2">
        <w:rPr>
          <w:sz w:val="32"/>
          <w:szCs w:val="32"/>
        </w:rPr>
        <w:t xml:space="preserve">страховое свидетельство обязательного пенсионного страхования </w:t>
      </w:r>
      <w:r w:rsidRPr="001B01A2">
        <w:rPr>
          <w:sz w:val="32"/>
          <w:szCs w:val="32"/>
        </w:rPr>
        <w:t>(оригинал+ ксерокопия);</w:t>
      </w:r>
    </w:p>
    <w:p w:rsidR="00827109" w:rsidRPr="001B01A2" w:rsidRDefault="00827109" w:rsidP="004B2113">
      <w:pPr>
        <w:pStyle w:val="main"/>
        <w:contextualSpacing/>
        <w:rPr>
          <w:b/>
          <w:sz w:val="32"/>
          <w:szCs w:val="32"/>
        </w:rPr>
      </w:pPr>
      <w:r w:rsidRPr="001B01A2">
        <w:rPr>
          <w:b/>
          <w:sz w:val="32"/>
          <w:szCs w:val="32"/>
        </w:rPr>
        <w:t xml:space="preserve">7. Сведения </w:t>
      </w:r>
      <w:proofErr w:type="gramStart"/>
      <w:r w:rsidRPr="001B01A2">
        <w:rPr>
          <w:b/>
          <w:sz w:val="32"/>
          <w:szCs w:val="32"/>
        </w:rPr>
        <w:t>о</w:t>
      </w:r>
      <w:proofErr w:type="gramEnd"/>
      <w:r w:rsidRPr="001B01A2">
        <w:rPr>
          <w:b/>
          <w:sz w:val="32"/>
          <w:szCs w:val="32"/>
        </w:rPr>
        <w:t xml:space="preserve"> всех проведенных прививках с указанием даты вакцинации;</w:t>
      </w:r>
    </w:p>
    <w:p w:rsidR="00B23BCE" w:rsidRPr="001B01A2" w:rsidRDefault="00827109" w:rsidP="004B2113">
      <w:pPr>
        <w:pStyle w:val="main"/>
        <w:contextualSpacing/>
        <w:rPr>
          <w:b/>
          <w:bCs/>
          <w:sz w:val="32"/>
          <w:szCs w:val="32"/>
        </w:rPr>
      </w:pPr>
      <w:r w:rsidRPr="001B01A2">
        <w:rPr>
          <w:b/>
          <w:bCs/>
          <w:sz w:val="32"/>
          <w:szCs w:val="32"/>
        </w:rPr>
        <w:t>8</w:t>
      </w:r>
      <w:r w:rsidR="004B2113" w:rsidRPr="001B01A2">
        <w:rPr>
          <w:b/>
          <w:bCs/>
          <w:sz w:val="32"/>
          <w:szCs w:val="32"/>
        </w:rPr>
        <w:t>.</w:t>
      </w:r>
      <w:r w:rsidR="00B23BCE" w:rsidRPr="001B01A2">
        <w:rPr>
          <w:sz w:val="32"/>
          <w:szCs w:val="32"/>
        </w:rPr>
        <w:t xml:space="preserve"> </w:t>
      </w:r>
      <w:r w:rsidR="00B23BCE" w:rsidRPr="001B01A2">
        <w:rPr>
          <w:b/>
          <w:bCs/>
          <w:sz w:val="32"/>
          <w:szCs w:val="32"/>
        </w:rPr>
        <w:t xml:space="preserve">Сведения о прививках </w:t>
      </w:r>
      <w:r w:rsidRPr="001B01A2">
        <w:rPr>
          <w:b/>
          <w:bCs/>
          <w:sz w:val="32"/>
          <w:szCs w:val="32"/>
          <w:u w:val="single"/>
        </w:rPr>
        <w:t>против кори</w:t>
      </w:r>
      <w:r w:rsidRPr="001B01A2">
        <w:rPr>
          <w:b/>
          <w:bCs/>
          <w:sz w:val="32"/>
          <w:szCs w:val="32"/>
        </w:rPr>
        <w:t xml:space="preserve"> с указанием даты вакцинации</w:t>
      </w:r>
      <w:r w:rsidR="00B23BCE" w:rsidRPr="001B01A2">
        <w:rPr>
          <w:b/>
          <w:bCs/>
          <w:sz w:val="32"/>
          <w:szCs w:val="32"/>
        </w:rPr>
        <w:t>: до 1 года — не требуются, с 1 года до 6 лет — 1 прививка (вакцинация), от 6 лет включительно — 2 прививки (вакцинация и ревакцинация), либо иметь на руках о</w:t>
      </w:r>
      <w:r w:rsidR="00B61DAD" w:rsidRPr="001B01A2">
        <w:rPr>
          <w:b/>
          <w:bCs/>
          <w:sz w:val="32"/>
          <w:szCs w:val="32"/>
        </w:rPr>
        <w:t>фо</w:t>
      </w:r>
      <w:r w:rsidRPr="001B01A2">
        <w:rPr>
          <w:b/>
          <w:bCs/>
          <w:sz w:val="32"/>
          <w:szCs w:val="32"/>
        </w:rPr>
        <w:t xml:space="preserve">рмленный </w:t>
      </w:r>
      <w:proofErr w:type="spellStart"/>
      <w:r w:rsidRPr="001B01A2">
        <w:rPr>
          <w:b/>
          <w:bCs/>
          <w:sz w:val="32"/>
          <w:szCs w:val="32"/>
        </w:rPr>
        <w:t>метотвод</w:t>
      </w:r>
      <w:proofErr w:type="spellEnd"/>
      <w:r w:rsidRPr="001B01A2">
        <w:rPr>
          <w:b/>
          <w:bCs/>
          <w:sz w:val="32"/>
          <w:szCs w:val="32"/>
        </w:rPr>
        <w:t xml:space="preserve"> от прививок (</w:t>
      </w:r>
      <w:r w:rsidR="00B61DAD" w:rsidRPr="001B01A2">
        <w:rPr>
          <w:b/>
          <w:bCs/>
          <w:sz w:val="32"/>
          <w:szCs w:val="32"/>
        </w:rPr>
        <w:t>Приказ Минздрава РФ от 21.03.2014 г. № 125-н)</w:t>
      </w:r>
      <w:r w:rsidRPr="001B01A2">
        <w:rPr>
          <w:b/>
          <w:bCs/>
          <w:sz w:val="32"/>
          <w:szCs w:val="32"/>
        </w:rPr>
        <w:t>;</w:t>
      </w:r>
    </w:p>
    <w:p w:rsidR="004B2113" w:rsidRPr="001B01A2" w:rsidRDefault="00827109" w:rsidP="004B2113">
      <w:pPr>
        <w:pStyle w:val="main"/>
        <w:contextualSpacing/>
        <w:rPr>
          <w:sz w:val="32"/>
          <w:szCs w:val="32"/>
        </w:rPr>
      </w:pPr>
      <w:proofErr w:type="gramStart"/>
      <w:r w:rsidRPr="001B01A2">
        <w:rPr>
          <w:b/>
          <w:bCs/>
          <w:sz w:val="32"/>
          <w:szCs w:val="32"/>
        </w:rPr>
        <w:t>9</w:t>
      </w:r>
      <w:r w:rsidR="00B23BCE" w:rsidRPr="001B01A2">
        <w:rPr>
          <w:b/>
          <w:bCs/>
          <w:sz w:val="32"/>
          <w:szCs w:val="32"/>
        </w:rPr>
        <w:t>.</w:t>
      </w:r>
      <w:r w:rsidR="004B2113" w:rsidRPr="001B01A2">
        <w:rPr>
          <w:b/>
          <w:bCs/>
          <w:sz w:val="32"/>
          <w:szCs w:val="32"/>
        </w:rPr>
        <w:t xml:space="preserve">Сведения о прививках </w:t>
      </w:r>
      <w:r w:rsidRPr="001B01A2">
        <w:rPr>
          <w:b/>
          <w:bCs/>
          <w:sz w:val="32"/>
          <w:szCs w:val="32"/>
          <w:u w:val="single"/>
        </w:rPr>
        <w:t>против полиомиелита</w:t>
      </w:r>
      <w:r w:rsidRPr="001B01A2">
        <w:rPr>
          <w:b/>
          <w:bCs/>
          <w:sz w:val="32"/>
          <w:szCs w:val="32"/>
        </w:rPr>
        <w:t xml:space="preserve"> </w:t>
      </w:r>
      <w:r w:rsidR="004B2113" w:rsidRPr="001B01A2">
        <w:rPr>
          <w:b/>
          <w:bCs/>
          <w:sz w:val="32"/>
          <w:szCs w:val="32"/>
        </w:rPr>
        <w:t xml:space="preserve">с указанием даты, включая предоставление справки о дате последней прививки </w:t>
      </w:r>
      <w:r w:rsidR="004B2113" w:rsidRPr="001B01A2">
        <w:rPr>
          <w:b/>
          <w:bCs/>
          <w:sz w:val="32"/>
          <w:szCs w:val="32"/>
          <w:u w:val="single"/>
        </w:rPr>
        <w:t>(госпитализация возможна не ранее, чем через 60 дней после прививки живой вакциной ОПВ (капли в рот);</w:t>
      </w:r>
      <w:proofErr w:type="gramEnd"/>
    </w:p>
    <w:p w:rsidR="004B2113" w:rsidRPr="001B01A2" w:rsidRDefault="00827109" w:rsidP="004B2113">
      <w:pPr>
        <w:pStyle w:val="main"/>
        <w:contextualSpacing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10</w:t>
      </w:r>
      <w:r w:rsidR="004B2113" w:rsidRPr="001B01A2">
        <w:rPr>
          <w:b/>
          <w:bCs/>
          <w:sz w:val="32"/>
          <w:szCs w:val="32"/>
        </w:rPr>
        <w:t xml:space="preserve">.Справка о проведении последней реакции Манту и ее результатах (на момент госпитализации должно пройти не более 12 месяцев </w:t>
      </w:r>
      <w:proofErr w:type="gramStart"/>
      <w:r w:rsidR="004B2113" w:rsidRPr="001B01A2">
        <w:rPr>
          <w:b/>
          <w:bCs/>
          <w:sz w:val="32"/>
          <w:szCs w:val="32"/>
        </w:rPr>
        <w:t>с даты проведения</w:t>
      </w:r>
      <w:proofErr w:type="gramEnd"/>
      <w:r w:rsidR="004B2113" w:rsidRPr="001B01A2">
        <w:rPr>
          <w:b/>
          <w:bCs/>
          <w:sz w:val="32"/>
          <w:szCs w:val="32"/>
        </w:rPr>
        <w:t xml:space="preserve"> последней реакции Манту).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При наличии медицинского отвода от прививок или положительной реакции Манту необходимо предоставить: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rFonts w:ascii="MS Mincho" w:eastAsia="MS Mincho" w:hAnsi="MS Mincho" w:cs="MS Mincho" w:hint="eastAsia"/>
          <w:sz w:val="32"/>
          <w:szCs w:val="32"/>
        </w:rPr>
        <w:t>✓</w:t>
      </w:r>
      <w:r w:rsidRPr="001B01A2">
        <w:rPr>
          <w:sz w:val="32"/>
          <w:szCs w:val="32"/>
        </w:rPr>
        <w:t xml:space="preserve"> Заключение фтизиатра об отсутствии противопоказаний для прохождения курса реабилитации в условиях детского стационара;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rFonts w:ascii="MS Mincho" w:eastAsia="MS Mincho" w:hAnsi="MS Mincho" w:cs="MS Mincho" w:hint="eastAsia"/>
          <w:sz w:val="32"/>
          <w:szCs w:val="32"/>
        </w:rPr>
        <w:t>✓</w:t>
      </w:r>
      <w:r w:rsidRPr="001B01A2">
        <w:rPr>
          <w:sz w:val="32"/>
          <w:szCs w:val="32"/>
        </w:rPr>
        <w:t xml:space="preserve"> При отсутствии заключения фтизиатра необходимо: 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rFonts w:ascii="MS Mincho" w:eastAsia="MS Mincho" w:hAnsi="MS Mincho" w:cs="MS Mincho" w:hint="eastAsia"/>
          <w:sz w:val="32"/>
          <w:szCs w:val="32"/>
        </w:rPr>
        <w:t>✓</w:t>
      </w:r>
      <w:r w:rsidRPr="001B01A2">
        <w:rPr>
          <w:sz w:val="32"/>
          <w:szCs w:val="32"/>
        </w:rPr>
        <w:t xml:space="preserve"> предоставить справку о проведении Диаскинтеста и его результатах </w:t>
      </w:r>
      <w:proofErr w:type="gramStart"/>
      <w:r w:rsidRPr="001B01A2">
        <w:rPr>
          <w:sz w:val="32"/>
          <w:szCs w:val="32"/>
        </w:rPr>
        <w:t xml:space="preserve">( </w:t>
      </w:r>
      <w:proofErr w:type="gramEnd"/>
      <w:r w:rsidRPr="001B01A2">
        <w:rPr>
          <w:sz w:val="32"/>
          <w:szCs w:val="32"/>
        </w:rPr>
        <w:t xml:space="preserve">на момент госпитализации должно пройти не более 12 месяцев с даты проведения последнего Диаскинтеста) или справку о проведении анализа крови на туберкулез Т-спот и его результат ( на момент госпитализации должно пройти не более 12 месяцев с даты проведения последнего анализа крови на туберкулез Т-спот). </w:t>
      </w:r>
    </w:p>
    <w:p w:rsidR="004B2113" w:rsidRPr="001B01A2" w:rsidRDefault="00827109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11</w:t>
      </w:r>
      <w:r w:rsidR="004B2113" w:rsidRPr="001B01A2">
        <w:rPr>
          <w:sz w:val="32"/>
          <w:szCs w:val="32"/>
        </w:rPr>
        <w:t>. Результаты анализа кала на яйца глист и энтеробиоз (соскоб) давностью не более 14 дней</w:t>
      </w:r>
    </w:p>
    <w:p w:rsidR="004B2113" w:rsidRPr="001B01A2" w:rsidRDefault="00827109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12</w:t>
      </w:r>
      <w:r w:rsidR="004B2113" w:rsidRPr="001B01A2">
        <w:rPr>
          <w:sz w:val="32"/>
          <w:szCs w:val="32"/>
        </w:rPr>
        <w:t xml:space="preserve">. </w:t>
      </w:r>
      <w:proofErr w:type="gramStart"/>
      <w:r w:rsidR="004B2113" w:rsidRPr="001B01A2">
        <w:rPr>
          <w:sz w:val="32"/>
          <w:szCs w:val="32"/>
        </w:rPr>
        <w:t>Для детей до 2-х лет – результат исследования на кишечные инфекции (посев кала на патогенную кишечную флору) давностью не более 14 дней;</w:t>
      </w:r>
      <w:proofErr w:type="gramEnd"/>
    </w:p>
    <w:p w:rsidR="004B2113" w:rsidRPr="001B01A2" w:rsidRDefault="00827109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13</w:t>
      </w:r>
      <w:r w:rsidR="004B2113" w:rsidRPr="001B01A2">
        <w:rPr>
          <w:sz w:val="32"/>
          <w:szCs w:val="32"/>
        </w:rPr>
        <w:t>.Справки об отсутствии контактов с инфекционными больными по месту жительства и в образовательном учреждении (ясли, детский сад, школа, интернат и т.п.) в течение 21 дня (от участкового педиатра). Срок действия справок не более 3 суток;</w:t>
      </w:r>
    </w:p>
    <w:p w:rsidR="004B2113" w:rsidRPr="001B01A2" w:rsidRDefault="00B23BCE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14</w:t>
      </w:r>
      <w:r w:rsidR="004B2113" w:rsidRPr="001B01A2">
        <w:rPr>
          <w:sz w:val="32"/>
          <w:szCs w:val="32"/>
        </w:rPr>
        <w:t xml:space="preserve">. </w:t>
      </w:r>
      <w:proofErr w:type="gramStart"/>
      <w:r w:rsidR="004B2113" w:rsidRPr="001B01A2">
        <w:rPr>
          <w:sz w:val="32"/>
          <w:szCs w:val="32"/>
        </w:rPr>
        <w:t xml:space="preserve">Выписка из медицинской документации (выписка из истории развития ребенка или выписка из амбулаторной карты) из поликлиники по месту жительства с указанием основных сведений анамнеза, данных о </w:t>
      </w:r>
      <w:r w:rsidR="004B2113" w:rsidRPr="001B01A2">
        <w:rPr>
          <w:sz w:val="32"/>
          <w:szCs w:val="32"/>
        </w:rPr>
        <w:lastRenderedPageBreak/>
        <w:t>перенесенных в течение жизни заболеваниях, об основном и сопутствующих хронических заболеваниях и проводимом ранее лечении и результатах проводимых ранее обследований (для детей с ДЦП – рентгенограммы тазобедренных суставов).</w:t>
      </w:r>
      <w:proofErr w:type="gramEnd"/>
    </w:p>
    <w:p w:rsidR="004B2113" w:rsidRPr="001B01A2" w:rsidRDefault="00B23BCE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15</w:t>
      </w:r>
      <w:r w:rsidR="004B2113" w:rsidRPr="001B01A2">
        <w:rPr>
          <w:sz w:val="32"/>
          <w:szCs w:val="32"/>
        </w:rPr>
        <w:t xml:space="preserve">. </w:t>
      </w:r>
      <w:r w:rsidR="004B2113" w:rsidRPr="001B01A2">
        <w:rPr>
          <w:b/>
          <w:bCs/>
          <w:sz w:val="32"/>
          <w:szCs w:val="32"/>
        </w:rPr>
        <w:t>Иметь результаты обследования методом ПЦР на носительство вируса SARS-COV-2</w:t>
      </w:r>
      <w:r w:rsidR="00827109" w:rsidRPr="001B01A2">
        <w:rPr>
          <w:b/>
          <w:bCs/>
          <w:sz w:val="32"/>
          <w:szCs w:val="32"/>
        </w:rPr>
        <w:t xml:space="preserve"> </w:t>
      </w:r>
      <w:r w:rsidR="004B2113" w:rsidRPr="001B01A2">
        <w:rPr>
          <w:b/>
          <w:bCs/>
          <w:sz w:val="32"/>
          <w:szCs w:val="32"/>
        </w:rPr>
        <w:t>(на COVID-19) у пациента, проведенного не ранее, чем за 7 дней до даты госпитализации в Центр.</w:t>
      </w:r>
    </w:p>
    <w:p w:rsidR="004B2113" w:rsidRPr="001B01A2" w:rsidRDefault="004B2113" w:rsidP="004B2113">
      <w:pPr>
        <w:pStyle w:val="zagl1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ВАЖНО!!!</w:t>
      </w:r>
    </w:p>
    <w:p w:rsidR="004B2113" w:rsidRPr="001B01A2" w:rsidRDefault="004B2113" w:rsidP="004B2113">
      <w:pPr>
        <w:pStyle w:val="main1"/>
        <w:contextualSpacing/>
        <w:jc w:val="center"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При наличии в анамнезе эпилепсии госпитализация возможна по достижению стойкой медикаментозной ремиссии по эпилептическим приступам не менее 6 месяцев.</w:t>
      </w:r>
    </w:p>
    <w:p w:rsidR="00EB4C26" w:rsidRPr="001B01A2" w:rsidRDefault="00EB4C26" w:rsidP="00B23BCE">
      <w:pPr>
        <w:pStyle w:val="shapka3"/>
        <w:spacing w:before="0" w:beforeAutospacing="0"/>
        <w:contextualSpacing/>
        <w:rPr>
          <w:b/>
          <w:bCs/>
          <w:sz w:val="32"/>
          <w:szCs w:val="32"/>
        </w:rPr>
      </w:pPr>
    </w:p>
    <w:p w:rsidR="00664C51" w:rsidRPr="001B01A2" w:rsidRDefault="00664C51" w:rsidP="004B2113">
      <w:pPr>
        <w:pStyle w:val="shapka3"/>
        <w:spacing w:before="0" w:beforeAutospacing="0"/>
        <w:contextualSpacing/>
        <w:jc w:val="center"/>
        <w:rPr>
          <w:color w:val="FF0000"/>
          <w:sz w:val="32"/>
          <w:szCs w:val="32"/>
        </w:rPr>
      </w:pPr>
      <w:r w:rsidRPr="001B01A2">
        <w:rPr>
          <w:b/>
          <w:bCs/>
          <w:color w:val="FF0000"/>
          <w:sz w:val="32"/>
          <w:szCs w:val="32"/>
        </w:rPr>
        <w:t>Перечень документов сопровождающего лица, предоставляемых при госпитализации</w:t>
      </w:r>
    </w:p>
    <w:p w:rsidR="00664C51" w:rsidRPr="001B01A2" w:rsidRDefault="00664C51" w:rsidP="004B2113">
      <w:pPr>
        <w:pStyle w:val="shapka3"/>
        <w:spacing w:before="0" w:beforeAutospacing="0"/>
        <w:contextualSpacing/>
        <w:jc w:val="center"/>
        <w:rPr>
          <w:color w:val="FF0000"/>
          <w:sz w:val="32"/>
          <w:szCs w:val="32"/>
        </w:rPr>
      </w:pPr>
      <w:r w:rsidRPr="001B01A2">
        <w:rPr>
          <w:b/>
          <w:bCs/>
          <w:color w:val="FF0000"/>
          <w:sz w:val="32"/>
          <w:szCs w:val="32"/>
          <w:u w:val="single"/>
        </w:rPr>
        <w:t>(сопровождающее лицо должно быть старше 18 лет)</w:t>
      </w:r>
      <w:r w:rsidRPr="001B01A2">
        <w:rPr>
          <w:b/>
          <w:bCs/>
          <w:color w:val="FF0000"/>
          <w:sz w:val="32"/>
          <w:szCs w:val="32"/>
        </w:rPr>
        <w:t>: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1.Документ, удостоверяющий личность законного представителя (доверенного лица) и его ксерокопия;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2.СНИЛС СТРАХОВОЕ СВИДЕТЕЛЬСТВО ОБЯЗАТЕЛЬНОГО ПЕНСИОННОГО СТРАХОВАНИЯ, для оформления листов нетрудоспособности в электронной системе;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3.Нотариально заверенная копия доверенности от обоих родителей или иных законных представителей на право сопровождения и представления интересов ребенка (для сопровождающего, который в соответствии с действующим законодательством не является законным представителем ребенка);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4.Справка от терапевта об отсутствии противопоказаний для совместного пребывания с ребенком в условиях детского стационара;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5.Результат флюорографии органов грудной клетки давностью не более 1 года или заключение фтизиатра об отсутствии противопоказаний для совместного пребывания с ребенком в условиях детского стационара;</w:t>
      </w: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6.Отрицательный результат ис</w:t>
      </w:r>
      <w:r w:rsidR="00FD1053" w:rsidRPr="001B01A2">
        <w:rPr>
          <w:sz w:val="32"/>
          <w:szCs w:val="32"/>
        </w:rPr>
        <w:t xml:space="preserve">следования на кишечные инфекции  </w:t>
      </w:r>
      <w:r w:rsidRPr="001B01A2">
        <w:rPr>
          <w:sz w:val="32"/>
          <w:szCs w:val="32"/>
        </w:rPr>
        <w:t>(</w:t>
      </w:r>
      <w:proofErr w:type="spellStart"/>
      <w:r w:rsidRPr="001B01A2">
        <w:rPr>
          <w:sz w:val="32"/>
          <w:szCs w:val="32"/>
        </w:rPr>
        <w:t>шигеллы</w:t>
      </w:r>
      <w:proofErr w:type="spellEnd"/>
      <w:r w:rsidRPr="001B01A2">
        <w:rPr>
          <w:sz w:val="32"/>
          <w:szCs w:val="32"/>
        </w:rPr>
        <w:t>,</w:t>
      </w:r>
      <w:r w:rsidR="00FD1053" w:rsidRPr="001B01A2">
        <w:rPr>
          <w:sz w:val="32"/>
          <w:szCs w:val="32"/>
        </w:rPr>
        <w:t xml:space="preserve"> </w:t>
      </w:r>
      <w:proofErr w:type="spellStart"/>
      <w:r w:rsidRPr="001B01A2">
        <w:rPr>
          <w:sz w:val="32"/>
          <w:szCs w:val="32"/>
        </w:rPr>
        <w:t>сальмонн</w:t>
      </w:r>
      <w:r w:rsidR="00827109" w:rsidRPr="001B01A2">
        <w:rPr>
          <w:sz w:val="32"/>
          <w:szCs w:val="32"/>
        </w:rPr>
        <w:t>елы</w:t>
      </w:r>
      <w:proofErr w:type="spellEnd"/>
      <w:r w:rsidR="00827109" w:rsidRPr="001B01A2">
        <w:rPr>
          <w:sz w:val="32"/>
          <w:szCs w:val="32"/>
        </w:rPr>
        <w:t>) давностью не более 14 дней;</w:t>
      </w:r>
    </w:p>
    <w:p w:rsidR="00827109" w:rsidRPr="001B01A2" w:rsidRDefault="00B23BCE" w:rsidP="00B23BCE">
      <w:pPr>
        <w:pStyle w:val="main"/>
        <w:contextualSpacing/>
        <w:rPr>
          <w:b/>
          <w:bCs/>
          <w:sz w:val="32"/>
          <w:szCs w:val="32"/>
        </w:rPr>
      </w:pPr>
      <w:r w:rsidRPr="001B01A2">
        <w:rPr>
          <w:sz w:val="32"/>
          <w:szCs w:val="32"/>
        </w:rPr>
        <w:t>7.</w:t>
      </w:r>
      <w:r w:rsidRPr="001B01A2">
        <w:rPr>
          <w:b/>
          <w:bCs/>
          <w:sz w:val="32"/>
          <w:szCs w:val="32"/>
        </w:rPr>
        <w:t xml:space="preserve"> Сведения о прививках </w:t>
      </w:r>
      <w:r w:rsidR="00827109" w:rsidRPr="001B01A2">
        <w:rPr>
          <w:b/>
          <w:bCs/>
          <w:sz w:val="32"/>
          <w:szCs w:val="32"/>
        </w:rPr>
        <w:t xml:space="preserve">против кори </w:t>
      </w:r>
      <w:r w:rsidR="00B61DAD" w:rsidRPr="001B01A2">
        <w:rPr>
          <w:b/>
          <w:bCs/>
          <w:sz w:val="32"/>
          <w:szCs w:val="32"/>
        </w:rPr>
        <w:t xml:space="preserve">сопровождающим лицам до 55 лет </w:t>
      </w:r>
      <w:r w:rsidR="00827109" w:rsidRPr="001B01A2">
        <w:rPr>
          <w:b/>
          <w:bCs/>
          <w:sz w:val="32"/>
          <w:szCs w:val="32"/>
        </w:rPr>
        <w:t>с указанием даты вакцинации</w:t>
      </w:r>
      <w:r w:rsidRPr="001B01A2">
        <w:rPr>
          <w:b/>
          <w:bCs/>
          <w:sz w:val="32"/>
          <w:szCs w:val="32"/>
        </w:rPr>
        <w:t>:</w:t>
      </w:r>
    </w:p>
    <w:p w:rsidR="00B23BCE" w:rsidRPr="001B01A2" w:rsidRDefault="00B23BCE" w:rsidP="00B23BCE">
      <w:pPr>
        <w:pStyle w:val="main"/>
        <w:contextualSpacing/>
        <w:rPr>
          <w:b/>
          <w:bCs/>
          <w:sz w:val="32"/>
          <w:szCs w:val="32"/>
        </w:rPr>
      </w:pPr>
      <w:r w:rsidRPr="001B01A2">
        <w:rPr>
          <w:b/>
          <w:bCs/>
          <w:sz w:val="32"/>
          <w:szCs w:val="32"/>
        </w:rPr>
        <w:t xml:space="preserve"> о 2-х прививках против кори, допускается предоставление результата анализа крови на </w:t>
      </w:r>
      <w:proofErr w:type="spellStart"/>
      <w:r w:rsidRPr="001B01A2">
        <w:rPr>
          <w:b/>
          <w:bCs/>
          <w:sz w:val="32"/>
          <w:szCs w:val="32"/>
        </w:rPr>
        <w:t>IgG</w:t>
      </w:r>
      <w:proofErr w:type="spellEnd"/>
      <w:r w:rsidRPr="001B01A2">
        <w:rPr>
          <w:b/>
          <w:bCs/>
          <w:sz w:val="32"/>
          <w:szCs w:val="32"/>
        </w:rPr>
        <w:t xml:space="preserve"> к вирусу кори в защитных титрах (дей</w:t>
      </w:r>
      <w:r w:rsidR="00B61DAD" w:rsidRPr="001B01A2">
        <w:rPr>
          <w:b/>
          <w:bCs/>
          <w:sz w:val="32"/>
          <w:szCs w:val="32"/>
        </w:rPr>
        <w:t>ствителен в течени</w:t>
      </w:r>
      <w:proofErr w:type="gramStart"/>
      <w:r w:rsidR="00B61DAD" w:rsidRPr="001B01A2">
        <w:rPr>
          <w:b/>
          <w:bCs/>
          <w:sz w:val="32"/>
          <w:szCs w:val="32"/>
        </w:rPr>
        <w:t>и</w:t>
      </w:r>
      <w:proofErr w:type="gramEnd"/>
      <w:r w:rsidR="00B61DAD" w:rsidRPr="001B01A2">
        <w:rPr>
          <w:b/>
          <w:bCs/>
          <w:sz w:val="32"/>
          <w:szCs w:val="32"/>
        </w:rPr>
        <w:t xml:space="preserve"> 12 месяцев). </w:t>
      </w:r>
      <w:r w:rsidRPr="001B01A2">
        <w:rPr>
          <w:b/>
          <w:sz w:val="32"/>
          <w:szCs w:val="32"/>
        </w:rPr>
        <w:t xml:space="preserve">При получении </w:t>
      </w:r>
      <w:r w:rsidRPr="001B01A2">
        <w:rPr>
          <w:b/>
          <w:sz w:val="32"/>
          <w:szCs w:val="32"/>
        </w:rPr>
        <w:lastRenderedPageBreak/>
        <w:t xml:space="preserve">отрицательного или сомнительного результата </w:t>
      </w:r>
      <w:r w:rsidR="00B61DAD" w:rsidRPr="001B01A2">
        <w:rPr>
          <w:b/>
          <w:bCs/>
          <w:sz w:val="32"/>
          <w:szCs w:val="32"/>
        </w:rPr>
        <w:t xml:space="preserve">анализа крови на </w:t>
      </w:r>
      <w:proofErr w:type="spellStart"/>
      <w:r w:rsidR="00B61DAD" w:rsidRPr="001B01A2">
        <w:rPr>
          <w:b/>
          <w:bCs/>
          <w:sz w:val="32"/>
          <w:szCs w:val="32"/>
        </w:rPr>
        <w:t>IgG</w:t>
      </w:r>
      <w:proofErr w:type="spellEnd"/>
      <w:r w:rsidR="00B61DAD" w:rsidRPr="001B01A2">
        <w:rPr>
          <w:b/>
          <w:bCs/>
          <w:sz w:val="32"/>
          <w:szCs w:val="32"/>
        </w:rPr>
        <w:t xml:space="preserve"> к вирусу кори </w:t>
      </w:r>
      <w:r w:rsidRPr="001B01A2">
        <w:rPr>
          <w:b/>
          <w:sz w:val="32"/>
          <w:szCs w:val="32"/>
        </w:rPr>
        <w:t>необходимо вакцинироваться против кори за 2 недели  до  госпитализации</w:t>
      </w:r>
      <w:r w:rsidR="00B61DAD" w:rsidRPr="001B01A2">
        <w:rPr>
          <w:b/>
          <w:sz w:val="32"/>
          <w:szCs w:val="32"/>
        </w:rPr>
        <w:t xml:space="preserve"> </w:t>
      </w:r>
      <w:r w:rsidR="00B61DAD" w:rsidRPr="001B01A2">
        <w:rPr>
          <w:b/>
          <w:bCs/>
          <w:sz w:val="32"/>
          <w:szCs w:val="32"/>
        </w:rPr>
        <w:t xml:space="preserve"> (Приказ Минздрава РФ </w:t>
      </w:r>
      <w:r w:rsidR="00827109" w:rsidRPr="001B01A2">
        <w:rPr>
          <w:b/>
          <w:bCs/>
          <w:sz w:val="32"/>
          <w:szCs w:val="32"/>
        </w:rPr>
        <w:t>от 16.06.2016 г № 370-н);</w:t>
      </w:r>
    </w:p>
    <w:p w:rsidR="004B2113" w:rsidRPr="001B01A2" w:rsidRDefault="00B23BCE" w:rsidP="004B2113">
      <w:pPr>
        <w:pStyle w:val="main"/>
        <w:contextualSpacing/>
        <w:rPr>
          <w:b/>
          <w:bCs/>
          <w:sz w:val="32"/>
          <w:szCs w:val="32"/>
        </w:rPr>
      </w:pPr>
      <w:r w:rsidRPr="001B01A2">
        <w:rPr>
          <w:sz w:val="32"/>
          <w:szCs w:val="32"/>
        </w:rPr>
        <w:t>8</w:t>
      </w:r>
      <w:r w:rsidR="004B2113" w:rsidRPr="001B01A2">
        <w:rPr>
          <w:sz w:val="32"/>
          <w:szCs w:val="32"/>
        </w:rPr>
        <w:t xml:space="preserve">. </w:t>
      </w:r>
      <w:r w:rsidR="004B2113" w:rsidRPr="001B01A2">
        <w:rPr>
          <w:b/>
          <w:bCs/>
          <w:sz w:val="32"/>
          <w:szCs w:val="32"/>
        </w:rPr>
        <w:t>Иметь результаты обследования методом ПЦР на носительство вируса SARS-COV-2</w:t>
      </w:r>
      <w:r w:rsidR="00827109" w:rsidRPr="001B01A2">
        <w:rPr>
          <w:b/>
          <w:bCs/>
          <w:sz w:val="32"/>
          <w:szCs w:val="32"/>
        </w:rPr>
        <w:t xml:space="preserve"> </w:t>
      </w:r>
      <w:r w:rsidR="004B2113" w:rsidRPr="001B01A2">
        <w:rPr>
          <w:b/>
          <w:bCs/>
          <w:sz w:val="32"/>
          <w:szCs w:val="32"/>
        </w:rPr>
        <w:t>(на COVID-19) у сопровождающего лица, проведенного не ранее, чем за 7 дней до даты госпитализации в Центр.</w:t>
      </w:r>
    </w:p>
    <w:p w:rsidR="00EB4C26" w:rsidRPr="001B01A2" w:rsidRDefault="00EB4C26" w:rsidP="004B2113">
      <w:pPr>
        <w:pStyle w:val="main"/>
        <w:contextualSpacing/>
        <w:rPr>
          <w:sz w:val="32"/>
          <w:szCs w:val="32"/>
        </w:rPr>
      </w:pP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proofErr w:type="gramStart"/>
      <w:r w:rsidRPr="001B01A2">
        <w:rPr>
          <w:b/>
          <w:bCs/>
          <w:sz w:val="32"/>
          <w:szCs w:val="32"/>
        </w:rPr>
        <w:t xml:space="preserve">При возникновении обстоятельств, препятствующих госпитализации, необходимо обратиться в </w:t>
      </w:r>
      <w:r w:rsidR="0014294E" w:rsidRPr="001B01A2">
        <w:rPr>
          <w:b/>
          <w:bCs/>
          <w:sz w:val="32"/>
          <w:szCs w:val="32"/>
        </w:rPr>
        <w:t xml:space="preserve">Комиссию по отбору пациентов на госпитализацию по тел. </w:t>
      </w:r>
      <w:r w:rsidRPr="001B01A2">
        <w:rPr>
          <w:b/>
          <w:bCs/>
          <w:sz w:val="32"/>
          <w:szCs w:val="32"/>
        </w:rPr>
        <w:t xml:space="preserve">8 </w:t>
      </w:r>
      <w:r w:rsidR="0014294E" w:rsidRPr="001B01A2">
        <w:rPr>
          <w:b/>
          <w:bCs/>
          <w:sz w:val="32"/>
          <w:szCs w:val="32"/>
        </w:rPr>
        <w:t>(495)</w:t>
      </w:r>
      <w:r w:rsidRPr="001B01A2">
        <w:rPr>
          <w:b/>
          <w:bCs/>
          <w:sz w:val="32"/>
          <w:szCs w:val="32"/>
        </w:rPr>
        <w:t>727-18-04, или e-</w:t>
      </w:r>
      <w:proofErr w:type="spellStart"/>
      <w:r w:rsidRPr="001B01A2">
        <w:rPr>
          <w:b/>
          <w:bCs/>
          <w:sz w:val="32"/>
          <w:szCs w:val="32"/>
        </w:rPr>
        <w:t>mail</w:t>
      </w:r>
      <w:proofErr w:type="spellEnd"/>
      <w:r w:rsidRPr="001B01A2">
        <w:rPr>
          <w:b/>
          <w:bCs/>
          <w:sz w:val="32"/>
          <w:szCs w:val="32"/>
        </w:rPr>
        <w:t xml:space="preserve">: </w:t>
      </w:r>
      <w:r w:rsidRPr="001B01A2">
        <w:rPr>
          <w:b/>
          <w:bCs/>
          <w:sz w:val="32"/>
          <w:szCs w:val="32"/>
          <w:u w:val="single"/>
        </w:rPr>
        <w:t>omo@rrcdetstvo.ru)</w:t>
      </w:r>
      <w:r w:rsidRPr="001B01A2">
        <w:rPr>
          <w:b/>
          <w:bCs/>
          <w:sz w:val="32"/>
          <w:szCs w:val="32"/>
        </w:rPr>
        <w:t xml:space="preserve"> для изменения даты госпитализации.</w:t>
      </w:r>
      <w:proofErr w:type="gramEnd"/>
      <w:r w:rsidR="0014294E" w:rsidRPr="001B01A2">
        <w:rPr>
          <w:b/>
          <w:bCs/>
          <w:sz w:val="32"/>
          <w:szCs w:val="32"/>
        </w:rPr>
        <w:t xml:space="preserve"> </w:t>
      </w:r>
      <w:r w:rsidRPr="001B01A2">
        <w:rPr>
          <w:b/>
          <w:bCs/>
          <w:sz w:val="32"/>
          <w:szCs w:val="32"/>
        </w:rPr>
        <w:t xml:space="preserve">Перенос даты госпитализации на более ранний или более поздний срок по инициативе пациента (законного представителя пациента) возможен при наличии свободных мест в учреждении и по согласованию с </w:t>
      </w:r>
      <w:r w:rsidR="0014294E" w:rsidRPr="001B01A2">
        <w:rPr>
          <w:b/>
          <w:bCs/>
          <w:sz w:val="32"/>
          <w:szCs w:val="32"/>
        </w:rPr>
        <w:t xml:space="preserve">Комиссией по отбору пациентов на госпитализацию </w:t>
      </w:r>
      <w:r w:rsidRPr="001B01A2">
        <w:rPr>
          <w:b/>
          <w:bCs/>
          <w:sz w:val="32"/>
          <w:szCs w:val="32"/>
        </w:rPr>
        <w:t>ФГБУ РРЦ «Детство».</w:t>
      </w:r>
    </w:p>
    <w:p w:rsidR="00EB4C26" w:rsidRPr="001B01A2" w:rsidRDefault="00EB4C26" w:rsidP="004B2113">
      <w:pPr>
        <w:pStyle w:val="main"/>
        <w:contextualSpacing/>
        <w:rPr>
          <w:b/>
          <w:bCs/>
          <w:sz w:val="32"/>
          <w:szCs w:val="32"/>
        </w:rPr>
      </w:pPr>
    </w:p>
    <w:p w:rsidR="004B2113" w:rsidRPr="001B01A2" w:rsidRDefault="004B2113" w:rsidP="004B2113">
      <w:pPr>
        <w:pStyle w:val="main"/>
        <w:contextualSpacing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 xml:space="preserve">В </w:t>
      </w:r>
      <w:proofErr w:type="gramStart"/>
      <w:r w:rsidRPr="001B01A2">
        <w:rPr>
          <w:b/>
          <w:bCs/>
          <w:sz w:val="32"/>
          <w:szCs w:val="32"/>
        </w:rPr>
        <w:t>случае</w:t>
      </w:r>
      <w:proofErr w:type="gramEnd"/>
      <w:r w:rsidRPr="001B01A2">
        <w:rPr>
          <w:b/>
          <w:bCs/>
          <w:sz w:val="32"/>
          <w:szCs w:val="32"/>
        </w:rPr>
        <w:t xml:space="preserve"> несвоевременного прибытия (раньше или позже установленных сроков) в ФГБУ "РРЦ "ДЕТСТВО" без предварительного согласования, а также отсутствия необходимых для госпитализации результатов анализов </w:t>
      </w:r>
      <w:r w:rsidRPr="001B01A2">
        <w:rPr>
          <w:b/>
          <w:bCs/>
          <w:sz w:val="32"/>
          <w:szCs w:val="32"/>
          <w:u w:val="single"/>
        </w:rPr>
        <w:t>администрация имеет право отказать в госпитализации пациента.</w:t>
      </w:r>
    </w:p>
    <w:p w:rsidR="00EB4C26" w:rsidRPr="001B01A2" w:rsidRDefault="00EB4C26" w:rsidP="00EB4C26">
      <w:pPr>
        <w:pStyle w:val="main"/>
        <w:contextualSpacing/>
        <w:jc w:val="center"/>
        <w:rPr>
          <w:b/>
          <w:bCs/>
          <w:sz w:val="32"/>
          <w:szCs w:val="32"/>
        </w:rPr>
      </w:pPr>
    </w:p>
    <w:p w:rsidR="004B2113" w:rsidRPr="001B01A2" w:rsidRDefault="004B2113" w:rsidP="00EB4C26">
      <w:pPr>
        <w:pStyle w:val="main"/>
        <w:contextualSpacing/>
        <w:rPr>
          <w:b/>
          <w:bCs/>
          <w:sz w:val="32"/>
          <w:szCs w:val="32"/>
          <w:u w:val="single"/>
        </w:rPr>
      </w:pPr>
      <w:r w:rsidRPr="001B01A2">
        <w:rPr>
          <w:b/>
          <w:bCs/>
          <w:sz w:val="32"/>
          <w:szCs w:val="32"/>
        </w:rPr>
        <w:t xml:space="preserve">Пациенты ФГБУ РРЦ «Детство» находятся в центре </w:t>
      </w:r>
      <w:r w:rsidRPr="001B01A2">
        <w:rPr>
          <w:b/>
          <w:bCs/>
          <w:sz w:val="32"/>
          <w:szCs w:val="32"/>
          <w:u w:val="single"/>
        </w:rPr>
        <w:t>КРУГЛОСУТОЧНО!</w:t>
      </w:r>
    </w:p>
    <w:p w:rsidR="00EB4C26" w:rsidRPr="001B01A2" w:rsidRDefault="00EB4C26" w:rsidP="00EB4C26">
      <w:pPr>
        <w:pStyle w:val="main"/>
        <w:contextualSpacing/>
        <w:jc w:val="center"/>
        <w:rPr>
          <w:sz w:val="32"/>
          <w:szCs w:val="32"/>
        </w:rPr>
      </w:pPr>
    </w:p>
    <w:p w:rsidR="004B2113" w:rsidRPr="001B01A2" w:rsidRDefault="004B2113" w:rsidP="0014294E">
      <w:pPr>
        <w:pStyle w:val="main"/>
        <w:contextualSpacing/>
        <w:rPr>
          <w:sz w:val="32"/>
          <w:szCs w:val="32"/>
        </w:rPr>
      </w:pPr>
      <w:r w:rsidRPr="001B01A2">
        <w:rPr>
          <w:sz w:val="32"/>
          <w:szCs w:val="32"/>
        </w:rPr>
        <w:t>При госпитализации необходимо иметь: туалетные принадлежности, сменную обувь.</w:t>
      </w:r>
    </w:p>
    <w:p w:rsidR="0014294E" w:rsidRPr="001B01A2" w:rsidRDefault="0014294E" w:rsidP="0014294E">
      <w:pPr>
        <w:pStyle w:val="main"/>
        <w:contextualSpacing/>
        <w:rPr>
          <w:sz w:val="32"/>
          <w:szCs w:val="32"/>
        </w:rPr>
      </w:pPr>
    </w:p>
    <w:p w:rsidR="0014294E" w:rsidRPr="001B01A2" w:rsidRDefault="0014294E" w:rsidP="0014294E">
      <w:pPr>
        <w:pStyle w:val="main"/>
        <w:contextualSpacing/>
        <w:rPr>
          <w:sz w:val="32"/>
          <w:szCs w:val="32"/>
        </w:rPr>
      </w:pPr>
    </w:p>
    <w:p w:rsidR="005B5B8A" w:rsidRPr="001B01A2" w:rsidRDefault="00664C51" w:rsidP="00664C51">
      <w:pPr>
        <w:pStyle w:val="main"/>
        <w:spacing w:before="0" w:beforeAutospacing="0"/>
        <w:contextualSpacing/>
        <w:rPr>
          <w:sz w:val="32"/>
          <w:szCs w:val="32"/>
        </w:rPr>
      </w:pPr>
      <w:r w:rsidRPr="001B01A2">
        <w:rPr>
          <w:b/>
          <w:bCs/>
          <w:sz w:val="32"/>
          <w:szCs w:val="32"/>
        </w:rPr>
        <w:t>Председатель Комиссии по отбору пациентов на госпитализацию</w:t>
      </w:r>
      <w:r w:rsidR="0014294E" w:rsidRPr="001B01A2">
        <w:rPr>
          <w:b/>
          <w:bCs/>
          <w:sz w:val="32"/>
          <w:szCs w:val="32"/>
        </w:rPr>
        <w:t>:</w:t>
      </w:r>
      <w:r w:rsidRPr="001B01A2">
        <w:rPr>
          <w:b/>
          <w:bCs/>
          <w:sz w:val="32"/>
          <w:szCs w:val="32"/>
        </w:rPr>
        <w:t xml:space="preserve">  Т.Е. Арзуманян</w:t>
      </w:r>
      <w:bookmarkEnd w:id="0"/>
    </w:p>
    <w:sectPr w:rsidR="005B5B8A" w:rsidRPr="001B01A2" w:rsidSect="00DF606E">
      <w:footerReference w:type="default" r:id="rId9"/>
      <w:pgSz w:w="11906" w:h="16838"/>
      <w:pgMar w:top="567" w:right="567" w:bottom="23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0" w:rsidRDefault="00316520" w:rsidP="00B11CAF">
      <w:r>
        <w:separator/>
      </w:r>
    </w:p>
  </w:endnote>
  <w:endnote w:type="continuationSeparator" w:id="0">
    <w:p w:rsidR="00316520" w:rsidRDefault="00316520" w:rsidP="00B1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0552"/>
      <w:docPartObj>
        <w:docPartGallery w:val="Page Numbers (Bottom of Page)"/>
        <w:docPartUnique/>
      </w:docPartObj>
    </w:sdtPr>
    <w:sdtEndPr/>
    <w:sdtContent>
      <w:p w:rsidR="0014294E" w:rsidRDefault="0031652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294E" w:rsidRDefault="001429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0" w:rsidRDefault="00316520" w:rsidP="00B11CAF">
      <w:r>
        <w:separator/>
      </w:r>
    </w:p>
  </w:footnote>
  <w:footnote w:type="continuationSeparator" w:id="0">
    <w:p w:rsidR="00316520" w:rsidRDefault="00316520" w:rsidP="00B1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323132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86C5180"/>
    <w:multiLevelType w:val="multilevel"/>
    <w:tmpl w:val="35B0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6D64714"/>
    <w:multiLevelType w:val="hybridMultilevel"/>
    <w:tmpl w:val="735AB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C95DA1"/>
    <w:multiLevelType w:val="hybridMultilevel"/>
    <w:tmpl w:val="2BF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230507"/>
    <w:multiLevelType w:val="hybridMultilevel"/>
    <w:tmpl w:val="56D8F022"/>
    <w:lvl w:ilvl="0" w:tplc="C1B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AB0C6E"/>
    <w:multiLevelType w:val="hybridMultilevel"/>
    <w:tmpl w:val="3692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95F0A"/>
    <w:multiLevelType w:val="hybridMultilevel"/>
    <w:tmpl w:val="4E4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C28E7"/>
    <w:multiLevelType w:val="hybridMultilevel"/>
    <w:tmpl w:val="15C239E6"/>
    <w:lvl w:ilvl="0" w:tplc="6BAE5046">
      <w:start w:val="2"/>
      <w:numFmt w:val="decimal"/>
      <w:lvlText w:val="%1."/>
      <w:lvlJc w:val="left"/>
      <w:pPr>
        <w:tabs>
          <w:tab w:val="num" w:pos="889"/>
        </w:tabs>
        <w:ind w:left="8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8455DA"/>
    <w:multiLevelType w:val="hybridMultilevel"/>
    <w:tmpl w:val="029A1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C0569"/>
    <w:multiLevelType w:val="hybridMultilevel"/>
    <w:tmpl w:val="E5105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954"/>
    <w:multiLevelType w:val="hybridMultilevel"/>
    <w:tmpl w:val="FAC4F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056C9E"/>
    <w:multiLevelType w:val="hybridMultilevel"/>
    <w:tmpl w:val="608A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1D770B"/>
    <w:multiLevelType w:val="hybridMultilevel"/>
    <w:tmpl w:val="BA34C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22B86"/>
    <w:multiLevelType w:val="hybridMultilevel"/>
    <w:tmpl w:val="FF84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EC6F67"/>
    <w:multiLevelType w:val="hybridMultilevel"/>
    <w:tmpl w:val="7304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D41DBB"/>
    <w:multiLevelType w:val="hybridMultilevel"/>
    <w:tmpl w:val="D66C7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64"/>
    <w:rsid w:val="00016F96"/>
    <w:rsid w:val="00042F4F"/>
    <w:rsid w:val="00044964"/>
    <w:rsid w:val="00052A2F"/>
    <w:rsid w:val="000B4A3F"/>
    <w:rsid w:val="000C411E"/>
    <w:rsid w:val="000C57FF"/>
    <w:rsid w:val="000C5E6A"/>
    <w:rsid w:val="000D0BDB"/>
    <w:rsid w:val="000F307F"/>
    <w:rsid w:val="00134CA7"/>
    <w:rsid w:val="0014294E"/>
    <w:rsid w:val="0016510A"/>
    <w:rsid w:val="0017313D"/>
    <w:rsid w:val="00185EBB"/>
    <w:rsid w:val="001A3CA1"/>
    <w:rsid w:val="001B01A2"/>
    <w:rsid w:val="001C0861"/>
    <w:rsid w:val="001D17CD"/>
    <w:rsid w:val="001D571C"/>
    <w:rsid w:val="001E76C0"/>
    <w:rsid w:val="001F2C22"/>
    <w:rsid w:val="00203921"/>
    <w:rsid w:val="002130BC"/>
    <w:rsid w:val="00213F71"/>
    <w:rsid w:val="002238D5"/>
    <w:rsid w:val="00227DAB"/>
    <w:rsid w:val="002444A8"/>
    <w:rsid w:val="00245259"/>
    <w:rsid w:val="00257EFA"/>
    <w:rsid w:val="00271F95"/>
    <w:rsid w:val="00282D07"/>
    <w:rsid w:val="00283D43"/>
    <w:rsid w:val="00284092"/>
    <w:rsid w:val="0028776B"/>
    <w:rsid w:val="00291B17"/>
    <w:rsid w:val="00295640"/>
    <w:rsid w:val="00297BA5"/>
    <w:rsid w:val="002A2BDE"/>
    <w:rsid w:val="002A3D66"/>
    <w:rsid w:val="002C3160"/>
    <w:rsid w:val="002D069C"/>
    <w:rsid w:val="002D1E86"/>
    <w:rsid w:val="002D6583"/>
    <w:rsid w:val="002D7215"/>
    <w:rsid w:val="002E4A84"/>
    <w:rsid w:val="002E699C"/>
    <w:rsid w:val="003003A7"/>
    <w:rsid w:val="00302C54"/>
    <w:rsid w:val="00316520"/>
    <w:rsid w:val="003165C1"/>
    <w:rsid w:val="00323031"/>
    <w:rsid w:val="00343704"/>
    <w:rsid w:val="00343EC8"/>
    <w:rsid w:val="003642F5"/>
    <w:rsid w:val="0037328A"/>
    <w:rsid w:val="003875DC"/>
    <w:rsid w:val="00393443"/>
    <w:rsid w:val="00396EFB"/>
    <w:rsid w:val="003C1013"/>
    <w:rsid w:val="003C25BD"/>
    <w:rsid w:val="003C38C5"/>
    <w:rsid w:val="003E21D0"/>
    <w:rsid w:val="003E53A2"/>
    <w:rsid w:val="003F5498"/>
    <w:rsid w:val="00403FFF"/>
    <w:rsid w:val="0040703E"/>
    <w:rsid w:val="00412866"/>
    <w:rsid w:val="0042524A"/>
    <w:rsid w:val="00441A64"/>
    <w:rsid w:val="00465622"/>
    <w:rsid w:val="00467DB6"/>
    <w:rsid w:val="004773E3"/>
    <w:rsid w:val="00494022"/>
    <w:rsid w:val="00497911"/>
    <w:rsid w:val="004B19FE"/>
    <w:rsid w:val="004B2113"/>
    <w:rsid w:val="004D2317"/>
    <w:rsid w:val="004F3027"/>
    <w:rsid w:val="004F3999"/>
    <w:rsid w:val="005017ED"/>
    <w:rsid w:val="0051163F"/>
    <w:rsid w:val="00521046"/>
    <w:rsid w:val="00521CF4"/>
    <w:rsid w:val="00524FD4"/>
    <w:rsid w:val="00535C20"/>
    <w:rsid w:val="005371EE"/>
    <w:rsid w:val="005444A2"/>
    <w:rsid w:val="00564D38"/>
    <w:rsid w:val="0056733B"/>
    <w:rsid w:val="005977C5"/>
    <w:rsid w:val="005A13C8"/>
    <w:rsid w:val="005A573D"/>
    <w:rsid w:val="005B5B8A"/>
    <w:rsid w:val="005C0A5B"/>
    <w:rsid w:val="005D411A"/>
    <w:rsid w:val="005D77E4"/>
    <w:rsid w:val="00614B57"/>
    <w:rsid w:val="00620AB7"/>
    <w:rsid w:val="00630670"/>
    <w:rsid w:val="00630BC2"/>
    <w:rsid w:val="00640FF0"/>
    <w:rsid w:val="00642EEF"/>
    <w:rsid w:val="00644B2F"/>
    <w:rsid w:val="006459A7"/>
    <w:rsid w:val="0065050F"/>
    <w:rsid w:val="006547E3"/>
    <w:rsid w:val="00662ED2"/>
    <w:rsid w:val="00664C51"/>
    <w:rsid w:val="00665C5A"/>
    <w:rsid w:val="00670EAC"/>
    <w:rsid w:val="00673817"/>
    <w:rsid w:val="006902D2"/>
    <w:rsid w:val="00690DD1"/>
    <w:rsid w:val="00693C74"/>
    <w:rsid w:val="006B3117"/>
    <w:rsid w:val="006C35AD"/>
    <w:rsid w:val="006F1E2D"/>
    <w:rsid w:val="00701497"/>
    <w:rsid w:val="00722CCD"/>
    <w:rsid w:val="007277B5"/>
    <w:rsid w:val="00744D98"/>
    <w:rsid w:val="00782660"/>
    <w:rsid w:val="007C29D3"/>
    <w:rsid w:val="007C5E62"/>
    <w:rsid w:val="007C66D1"/>
    <w:rsid w:val="007E4B7D"/>
    <w:rsid w:val="007F6197"/>
    <w:rsid w:val="0082209D"/>
    <w:rsid w:val="00827109"/>
    <w:rsid w:val="008275CE"/>
    <w:rsid w:val="008304EA"/>
    <w:rsid w:val="00834697"/>
    <w:rsid w:val="00840DAF"/>
    <w:rsid w:val="008830EE"/>
    <w:rsid w:val="008A29DB"/>
    <w:rsid w:val="008D10E8"/>
    <w:rsid w:val="008D19DF"/>
    <w:rsid w:val="008E1B31"/>
    <w:rsid w:val="008F230C"/>
    <w:rsid w:val="008F6079"/>
    <w:rsid w:val="009006AA"/>
    <w:rsid w:val="00911702"/>
    <w:rsid w:val="009145FB"/>
    <w:rsid w:val="00921BF4"/>
    <w:rsid w:val="00922B51"/>
    <w:rsid w:val="009259F5"/>
    <w:rsid w:val="00925EA6"/>
    <w:rsid w:val="00931639"/>
    <w:rsid w:val="009464EB"/>
    <w:rsid w:val="00972319"/>
    <w:rsid w:val="009726E4"/>
    <w:rsid w:val="0098387A"/>
    <w:rsid w:val="00985CF4"/>
    <w:rsid w:val="0098617E"/>
    <w:rsid w:val="009A0B1E"/>
    <w:rsid w:val="009C1642"/>
    <w:rsid w:val="009D0DC1"/>
    <w:rsid w:val="009D1CA8"/>
    <w:rsid w:val="009D4720"/>
    <w:rsid w:val="009E3BB1"/>
    <w:rsid w:val="00A066F2"/>
    <w:rsid w:val="00A0799A"/>
    <w:rsid w:val="00A153E4"/>
    <w:rsid w:val="00A202F8"/>
    <w:rsid w:val="00A21B29"/>
    <w:rsid w:val="00A2208B"/>
    <w:rsid w:val="00A26B11"/>
    <w:rsid w:val="00A30E99"/>
    <w:rsid w:val="00A44E12"/>
    <w:rsid w:val="00A46FAE"/>
    <w:rsid w:val="00A5175B"/>
    <w:rsid w:val="00A6008B"/>
    <w:rsid w:val="00A609AA"/>
    <w:rsid w:val="00A67C90"/>
    <w:rsid w:val="00A77810"/>
    <w:rsid w:val="00A800C8"/>
    <w:rsid w:val="00A93FC3"/>
    <w:rsid w:val="00A95237"/>
    <w:rsid w:val="00AA3285"/>
    <w:rsid w:val="00AB2418"/>
    <w:rsid w:val="00AB730A"/>
    <w:rsid w:val="00AC7DFF"/>
    <w:rsid w:val="00AF2CD6"/>
    <w:rsid w:val="00B001DE"/>
    <w:rsid w:val="00B11CAF"/>
    <w:rsid w:val="00B16E4B"/>
    <w:rsid w:val="00B22F7A"/>
    <w:rsid w:val="00B23BCE"/>
    <w:rsid w:val="00B275BA"/>
    <w:rsid w:val="00B32F1F"/>
    <w:rsid w:val="00B34DC7"/>
    <w:rsid w:val="00B413BD"/>
    <w:rsid w:val="00B43B18"/>
    <w:rsid w:val="00B52B86"/>
    <w:rsid w:val="00B56A4D"/>
    <w:rsid w:val="00B61DAD"/>
    <w:rsid w:val="00B62B34"/>
    <w:rsid w:val="00B63887"/>
    <w:rsid w:val="00B90AC5"/>
    <w:rsid w:val="00BA7234"/>
    <w:rsid w:val="00BB4BF1"/>
    <w:rsid w:val="00BC2669"/>
    <w:rsid w:val="00BD14E7"/>
    <w:rsid w:val="00BD511D"/>
    <w:rsid w:val="00BE0219"/>
    <w:rsid w:val="00BE6772"/>
    <w:rsid w:val="00BE764B"/>
    <w:rsid w:val="00C115C7"/>
    <w:rsid w:val="00C520A1"/>
    <w:rsid w:val="00C60B3A"/>
    <w:rsid w:val="00C67A98"/>
    <w:rsid w:val="00C67EDA"/>
    <w:rsid w:val="00C72AA6"/>
    <w:rsid w:val="00C816B8"/>
    <w:rsid w:val="00C90E45"/>
    <w:rsid w:val="00CA0FB7"/>
    <w:rsid w:val="00CC02BA"/>
    <w:rsid w:val="00D01108"/>
    <w:rsid w:val="00D11456"/>
    <w:rsid w:val="00D1523F"/>
    <w:rsid w:val="00D21EE2"/>
    <w:rsid w:val="00D459B4"/>
    <w:rsid w:val="00D53F9D"/>
    <w:rsid w:val="00D63391"/>
    <w:rsid w:val="00D87765"/>
    <w:rsid w:val="00D87ACB"/>
    <w:rsid w:val="00D94092"/>
    <w:rsid w:val="00D95530"/>
    <w:rsid w:val="00D95D2C"/>
    <w:rsid w:val="00DB6F85"/>
    <w:rsid w:val="00DF606E"/>
    <w:rsid w:val="00E12ABF"/>
    <w:rsid w:val="00E21D44"/>
    <w:rsid w:val="00E315EF"/>
    <w:rsid w:val="00E4065C"/>
    <w:rsid w:val="00E51FD0"/>
    <w:rsid w:val="00E62B0B"/>
    <w:rsid w:val="00E6420E"/>
    <w:rsid w:val="00E75827"/>
    <w:rsid w:val="00E779B1"/>
    <w:rsid w:val="00E810F2"/>
    <w:rsid w:val="00E81EC8"/>
    <w:rsid w:val="00E82F21"/>
    <w:rsid w:val="00EB153A"/>
    <w:rsid w:val="00EB1A59"/>
    <w:rsid w:val="00EB2F59"/>
    <w:rsid w:val="00EB4C26"/>
    <w:rsid w:val="00EC3A92"/>
    <w:rsid w:val="00EC7509"/>
    <w:rsid w:val="00ED0380"/>
    <w:rsid w:val="00ED4880"/>
    <w:rsid w:val="00EE50AD"/>
    <w:rsid w:val="00F0238B"/>
    <w:rsid w:val="00F115A5"/>
    <w:rsid w:val="00F1328F"/>
    <w:rsid w:val="00F16343"/>
    <w:rsid w:val="00F47AB8"/>
    <w:rsid w:val="00F61A0C"/>
    <w:rsid w:val="00F62F80"/>
    <w:rsid w:val="00F66EC5"/>
    <w:rsid w:val="00F70E9A"/>
    <w:rsid w:val="00F90DD0"/>
    <w:rsid w:val="00FA3B94"/>
    <w:rsid w:val="00FB080E"/>
    <w:rsid w:val="00FB467D"/>
    <w:rsid w:val="00FB72E9"/>
    <w:rsid w:val="00FB7D9D"/>
    <w:rsid w:val="00FC2169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044964"/>
    <w:pPr>
      <w:keepNext/>
      <w:jc w:val="center"/>
    </w:pPr>
    <w:rPr>
      <w:b/>
      <w:color w:val="000000"/>
      <w:sz w:val="32"/>
      <w:szCs w:val="20"/>
    </w:rPr>
  </w:style>
  <w:style w:type="paragraph" w:customStyle="1" w:styleId="2">
    <w:name w:val="заголовок 2"/>
    <w:basedOn w:val="a"/>
    <w:next w:val="a"/>
    <w:uiPriority w:val="99"/>
    <w:rsid w:val="00044964"/>
    <w:pPr>
      <w:keepNext/>
      <w:jc w:val="center"/>
    </w:pPr>
    <w:rPr>
      <w:b/>
      <w:sz w:val="20"/>
      <w:szCs w:val="20"/>
    </w:rPr>
  </w:style>
  <w:style w:type="paragraph" w:styleId="20">
    <w:name w:val="Body Text Indent 2"/>
    <w:basedOn w:val="a"/>
    <w:link w:val="21"/>
    <w:uiPriority w:val="99"/>
    <w:rsid w:val="002130B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C5CA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1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AC"/>
    <w:rPr>
      <w:sz w:val="0"/>
      <w:szCs w:val="0"/>
    </w:rPr>
  </w:style>
  <w:style w:type="character" w:customStyle="1" w:styleId="apple-converted-space">
    <w:name w:val="apple-converted-space"/>
    <w:basedOn w:val="a0"/>
    <w:uiPriority w:val="99"/>
    <w:rsid w:val="00FB467D"/>
    <w:rPr>
      <w:rFonts w:cs="Times New Roman"/>
    </w:rPr>
  </w:style>
  <w:style w:type="paragraph" w:customStyle="1" w:styleId="ConsNormal">
    <w:name w:val="ConsNormal"/>
    <w:uiPriority w:val="99"/>
    <w:rsid w:val="00521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16510A"/>
    <w:pPr>
      <w:ind w:left="708"/>
    </w:pPr>
  </w:style>
  <w:style w:type="character" w:styleId="a7">
    <w:name w:val="Hyperlink"/>
    <w:basedOn w:val="a0"/>
    <w:rsid w:val="00295640"/>
    <w:rPr>
      <w:rFonts w:cs="Times New Roman"/>
      <w:color w:val="0000FF"/>
      <w:u w:val="single"/>
    </w:rPr>
  </w:style>
  <w:style w:type="paragraph" w:styleId="a8">
    <w:name w:val="Normal (Web)"/>
    <w:basedOn w:val="a"/>
    <w:rsid w:val="00295640"/>
    <w:pPr>
      <w:spacing w:before="100" w:beforeAutospacing="1" w:after="100" w:afterAutospacing="1"/>
    </w:pPr>
  </w:style>
  <w:style w:type="character" w:styleId="a9">
    <w:name w:val="Emphasis"/>
    <w:basedOn w:val="a0"/>
    <w:qFormat/>
    <w:locked/>
    <w:rsid w:val="00295640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B11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1CA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11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CAF"/>
    <w:rPr>
      <w:sz w:val="24"/>
      <w:szCs w:val="24"/>
    </w:rPr>
  </w:style>
  <w:style w:type="paragraph" w:customStyle="1" w:styleId="main">
    <w:name w:val="main"/>
    <w:basedOn w:val="a"/>
    <w:rsid w:val="00DF606E"/>
    <w:pPr>
      <w:spacing w:before="100" w:beforeAutospacing="1" w:after="100" w:afterAutospacing="1"/>
    </w:pPr>
  </w:style>
  <w:style w:type="paragraph" w:customStyle="1" w:styleId="shapka3">
    <w:name w:val="shapka3"/>
    <w:basedOn w:val="a"/>
    <w:rsid w:val="00DF606E"/>
    <w:pPr>
      <w:spacing w:before="100" w:beforeAutospacing="1" w:after="100" w:afterAutospacing="1"/>
    </w:pPr>
  </w:style>
  <w:style w:type="paragraph" w:customStyle="1" w:styleId="zagl1">
    <w:name w:val="zagl1"/>
    <w:basedOn w:val="a"/>
    <w:rsid w:val="00C60B3A"/>
    <w:pPr>
      <w:spacing w:before="100" w:beforeAutospacing="1" w:after="100" w:afterAutospacing="1"/>
    </w:pPr>
  </w:style>
  <w:style w:type="paragraph" w:customStyle="1" w:styleId="main1">
    <w:name w:val="main1"/>
    <w:basedOn w:val="a"/>
    <w:rsid w:val="00C60B3A"/>
    <w:pPr>
      <w:spacing w:before="100" w:beforeAutospacing="1" w:after="100" w:afterAutospacing="1"/>
    </w:pPr>
  </w:style>
  <w:style w:type="paragraph" w:customStyle="1" w:styleId="shapka6">
    <w:name w:val="shapka6"/>
    <w:basedOn w:val="a"/>
    <w:rsid w:val="004B21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044964"/>
    <w:pPr>
      <w:keepNext/>
      <w:jc w:val="center"/>
    </w:pPr>
    <w:rPr>
      <w:b/>
      <w:color w:val="000000"/>
      <w:sz w:val="32"/>
      <w:szCs w:val="20"/>
    </w:rPr>
  </w:style>
  <w:style w:type="paragraph" w:customStyle="1" w:styleId="2">
    <w:name w:val="заголовок 2"/>
    <w:basedOn w:val="a"/>
    <w:next w:val="a"/>
    <w:uiPriority w:val="99"/>
    <w:rsid w:val="00044964"/>
    <w:pPr>
      <w:keepNext/>
      <w:jc w:val="center"/>
    </w:pPr>
    <w:rPr>
      <w:b/>
      <w:sz w:val="20"/>
      <w:szCs w:val="20"/>
    </w:rPr>
  </w:style>
  <w:style w:type="paragraph" w:styleId="20">
    <w:name w:val="Body Text Indent 2"/>
    <w:basedOn w:val="a"/>
    <w:link w:val="21"/>
    <w:uiPriority w:val="99"/>
    <w:rsid w:val="002130B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C5CA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16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AC"/>
    <w:rPr>
      <w:sz w:val="0"/>
      <w:szCs w:val="0"/>
    </w:rPr>
  </w:style>
  <w:style w:type="character" w:customStyle="1" w:styleId="apple-converted-space">
    <w:name w:val="apple-converted-space"/>
    <w:basedOn w:val="a0"/>
    <w:uiPriority w:val="99"/>
    <w:rsid w:val="00FB467D"/>
    <w:rPr>
      <w:rFonts w:cs="Times New Roman"/>
    </w:rPr>
  </w:style>
  <w:style w:type="paragraph" w:customStyle="1" w:styleId="ConsNormal">
    <w:name w:val="ConsNormal"/>
    <w:uiPriority w:val="99"/>
    <w:rsid w:val="00521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16510A"/>
    <w:pPr>
      <w:ind w:left="708"/>
    </w:pPr>
  </w:style>
  <w:style w:type="character" w:styleId="a7">
    <w:name w:val="Hyperlink"/>
    <w:basedOn w:val="a0"/>
    <w:rsid w:val="00295640"/>
    <w:rPr>
      <w:rFonts w:cs="Times New Roman"/>
      <w:color w:val="0000FF"/>
      <w:u w:val="single"/>
    </w:rPr>
  </w:style>
  <w:style w:type="paragraph" w:styleId="a8">
    <w:name w:val="Normal (Web)"/>
    <w:basedOn w:val="a"/>
    <w:rsid w:val="00295640"/>
    <w:pPr>
      <w:spacing w:before="100" w:beforeAutospacing="1" w:after="100" w:afterAutospacing="1"/>
    </w:pPr>
  </w:style>
  <w:style w:type="character" w:styleId="a9">
    <w:name w:val="Emphasis"/>
    <w:basedOn w:val="a0"/>
    <w:qFormat/>
    <w:locked/>
    <w:rsid w:val="00295640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B11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1CA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11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1CAF"/>
    <w:rPr>
      <w:sz w:val="24"/>
      <w:szCs w:val="24"/>
    </w:rPr>
  </w:style>
  <w:style w:type="paragraph" w:customStyle="1" w:styleId="main">
    <w:name w:val="main"/>
    <w:basedOn w:val="a"/>
    <w:rsid w:val="00DF606E"/>
    <w:pPr>
      <w:spacing w:before="100" w:beforeAutospacing="1" w:after="100" w:afterAutospacing="1"/>
    </w:pPr>
  </w:style>
  <w:style w:type="paragraph" w:customStyle="1" w:styleId="shapka3">
    <w:name w:val="shapka3"/>
    <w:basedOn w:val="a"/>
    <w:rsid w:val="00DF606E"/>
    <w:pPr>
      <w:spacing w:before="100" w:beforeAutospacing="1" w:after="100" w:afterAutospacing="1"/>
    </w:pPr>
  </w:style>
  <w:style w:type="paragraph" w:customStyle="1" w:styleId="zagl1">
    <w:name w:val="zagl1"/>
    <w:basedOn w:val="a"/>
    <w:rsid w:val="00C60B3A"/>
    <w:pPr>
      <w:spacing w:before="100" w:beforeAutospacing="1" w:after="100" w:afterAutospacing="1"/>
    </w:pPr>
  </w:style>
  <w:style w:type="paragraph" w:customStyle="1" w:styleId="main1">
    <w:name w:val="main1"/>
    <w:basedOn w:val="a"/>
    <w:rsid w:val="00C60B3A"/>
    <w:pPr>
      <w:spacing w:before="100" w:beforeAutospacing="1" w:after="100" w:afterAutospacing="1"/>
    </w:pPr>
  </w:style>
  <w:style w:type="paragraph" w:customStyle="1" w:styleId="shapka6">
    <w:name w:val="shapka6"/>
    <w:basedOn w:val="a"/>
    <w:rsid w:val="004B2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7D836-2670-4164-95E3-222F50A2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Noname</dc:creator>
  <cp:lastModifiedBy>Юсупов А.Ш.</cp:lastModifiedBy>
  <cp:revision>2</cp:revision>
  <cp:lastPrinted>2020-06-17T09:54:00Z</cp:lastPrinted>
  <dcterms:created xsi:type="dcterms:W3CDTF">2020-06-19T09:39:00Z</dcterms:created>
  <dcterms:modified xsi:type="dcterms:W3CDTF">2020-06-19T09:39:00Z</dcterms:modified>
</cp:coreProperties>
</file>